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26E0" w14:textId="77777777" w:rsidR="00B358BB" w:rsidRDefault="00B358BB" w:rsidP="00B358BB">
      <w:r>
        <w:t>"</w:t>
      </w:r>
      <w:proofErr w:type="spellStart"/>
      <w:r>
        <w:t>This</w:t>
      </w:r>
      <w:proofErr w:type="spellEnd"/>
      <w:r>
        <w:t xml:space="preserve"> work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Union - </w:t>
      </w:r>
      <w:proofErr w:type="spellStart"/>
      <w:r>
        <w:t>NextGenerationEU</w:t>
      </w:r>
      <w:proofErr w:type="spellEnd"/>
    </w:p>
    <w:p w14:paraId="222547FA" w14:textId="77777777" w:rsidR="00B358BB" w:rsidRDefault="00B358BB" w:rsidP="00B358BB">
      <w:r>
        <w:t xml:space="preserve">under the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University and </w:t>
      </w:r>
      <w:proofErr w:type="spellStart"/>
      <w:r>
        <w:t>Research</w:t>
      </w:r>
      <w:proofErr w:type="spellEnd"/>
      <w:r>
        <w:t xml:space="preserve"> (MUR) National</w:t>
      </w:r>
    </w:p>
    <w:p w14:paraId="0BDA07C8" w14:textId="0B470B2E" w:rsidR="00605EAC" w:rsidRDefault="00B358BB" w:rsidP="00B358BB">
      <w:r>
        <w:t xml:space="preserve">Innovation 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ECS00000041 - VITALITY - CUP J97G22000170005"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5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06"/>
    <w:rsid w:val="00605EAC"/>
    <w:rsid w:val="00684E06"/>
    <w:rsid w:val="00B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A86F-E135-4A20-B0E1-77C10D5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Pellegrini</dc:creator>
  <cp:keywords/>
  <dc:description/>
  <cp:lastModifiedBy>Raffaella Pellegrini</cp:lastModifiedBy>
  <cp:revision>2</cp:revision>
  <dcterms:created xsi:type="dcterms:W3CDTF">2023-06-22T16:11:00Z</dcterms:created>
  <dcterms:modified xsi:type="dcterms:W3CDTF">2023-06-22T16:12:00Z</dcterms:modified>
</cp:coreProperties>
</file>